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1.2.0 -->
  <w:body>
    <w:p w:rsidR="00DD4ED3" w14:paraId="00000001" w14:textId="77777777">
      <w:pPr>
        <w:pBdr>
          <w:top w:val="nil"/>
          <w:left w:val="nil"/>
          <w:bottom w:val="nil"/>
          <w:right w:val="nil"/>
          <w:between w:val="nil"/>
        </w:pBdr>
        <w:spacing w:after="200"/>
        <w:jc w:val="center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 xml:space="preserve">Best Practices Checklist for </w:t>
      </w:r>
      <w:r>
        <w:rPr>
          <w:rFonts w:ascii="Arial" w:eastAsia="Arial" w:hAnsi="Arial" w:cs="Arial"/>
          <w:b/>
          <w:sz w:val="28"/>
          <w:szCs w:val="28"/>
        </w:rPr>
        <w:t xml:space="preserve">Online Reviews </w:t>
      </w:r>
    </w:p>
    <w:p w:rsidR="00DB39F4" w:rsidP="00DB39F4" w14:paraId="7BC96436" w14:textId="77777777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Symbol" w:eastAsia="Arial" w:hAnsi="Symbo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2A07BA">
        <w:rPr>
          <w:rFonts w:ascii="Arial" w:eastAsia="Arial" w:hAnsi="Arial" w:cs="Arial"/>
          <w:sz w:val="28"/>
          <w:szCs w:val="28"/>
        </w:rPr>
        <w:t>Deliver good services or products</w:t>
      </w:r>
    </w:p>
    <w:p w:rsidR="00DD4ED3" w:rsidP="00DB39F4" w14:paraId="00000003" w14:textId="3D25DA4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Symbol" w:eastAsia="Arial" w:hAnsi="Symbo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2A07BA">
        <w:rPr>
          <w:rFonts w:ascii="Arial" w:eastAsia="Arial" w:hAnsi="Arial" w:cs="Arial"/>
          <w:sz w:val="28"/>
          <w:szCs w:val="28"/>
        </w:rPr>
        <w:t>Make it easy for your customers to give reviews</w:t>
      </w:r>
    </w:p>
    <w:p w:rsidR="00DD4ED3" w:rsidP="00DB39F4" w14:paraId="00000004" w14:textId="34A1FF4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Symbol" w:eastAsia="Arial" w:hAnsi="Symbo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2A07BA">
        <w:rPr>
          <w:rFonts w:ascii="Arial" w:eastAsia="Arial" w:hAnsi="Arial" w:cs="Arial"/>
          <w:sz w:val="28"/>
          <w:szCs w:val="28"/>
        </w:rPr>
        <w:t>Ask happy customers to leave reviews on the spot</w:t>
      </w:r>
    </w:p>
    <w:p w:rsidR="00DD4ED3" w:rsidP="00DB39F4" w14:paraId="00000005" w14:textId="4B7C9D7E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Symbol" w:eastAsia="Arial" w:hAnsi="Symbol" w:cs="Arial"/>
          <w:sz w:val="28"/>
          <w:szCs w:val="28"/>
        </w:rPr>
        <w:sym w:font="Symbol" w:char="F0F0"/>
      </w:r>
      <w:r>
        <w:rPr>
          <w:rFonts w:eastAsia="Arial"/>
        </w:rPr>
        <w:t xml:space="preserve"> </w:t>
      </w:r>
      <w:r w:rsidR="002A07BA">
        <w:rPr>
          <w:rFonts w:ascii="Arial" w:eastAsia="Arial" w:hAnsi="Arial" w:cs="Arial"/>
          <w:sz w:val="28"/>
          <w:szCs w:val="28"/>
        </w:rPr>
        <w:t>Make use of third-party review sites</w:t>
      </w:r>
    </w:p>
    <w:p w:rsidR="00DD4ED3" w:rsidP="00DB39F4" w14:paraId="00000006" w14:textId="14A33BE6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Symbol" w:eastAsia="Arial" w:hAnsi="Symbol" w:cs="Arial"/>
          <w:sz w:val="28"/>
          <w:szCs w:val="28"/>
        </w:rPr>
        <w:sym w:font="Symbol" w:char="F0F0"/>
      </w:r>
      <w:r>
        <w:rPr>
          <w:rFonts w:eastAsia="Arial"/>
        </w:rPr>
        <w:t xml:space="preserve"> </w:t>
      </w:r>
      <w:r w:rsidR="002A07BA">
        <w:rPr>
          <w:rFonts w:ascii="Arial" w:eastAsia="Arial" w:hAnsi="Arial" w:cs="Arial"/>
          <w:sz w:val="28"/>
          <w:szCs w:val="28"/>
        </w:rPr>
        <w:t>Give public appreciation to customers who have given reviews</w:t>
      </w:r>
    </w:p>
    <w:p w:rsidR="00DD4ED3" w:rsidP="00DB39F4" w14:paraId="00000007" w14:textId="376D7507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Symbol" w:eastAsia="Arial" w:hAnsi="Symbo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2A07BA">
        <w:rPr>
          <w:rFonts w:ascii="Arial" w:eastAsia="Arial" w:hAnsi="Arial" w:cs="Arial"/>
          <w:sz w:val="28"/>
          <w:szCs w:val="28"/>
        </w:rPr>
        <w:t>Provide easy links to Implement email campaigns</w:t>
      </w:r>
    </w:p>
    <w:p w:rsidR="00DD4ED3" w:rsidP="00DB39F4" w14:paraId="00000008" w14:textId="1CE34031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Symbol" w:eastAsia="Arial" w:hAnsi="Symbo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2A07BA">
        <w:rPr>
          <w:rFonts w:ascii="Arial" w:eastAsia="Arial" w:hAnsi="Arial" w:cs="Arial"/>
          <w:sz w:val="28"/>
          <w:szCs w:val="28"/>
        </w:rPr>
        <w:t>Make it a habit to talk about the type of reviews you would get</w:t>
      </w:r>
    </w:p>
    <w:p w:rsidR="00DD4ED3" w:rsidP="00DB39F4" w14:paraId="00000009" w14:textId="22BC914A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Symbol" w:eastAsia="Arial" w:hAnsi="Symbo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2A07BA">
        <w:rPr>
          <w:rFonts w:ascii="Arial" w:eastAsia="Arial" w:hAnsi="Arial" w:cs="Arial"/>
          <w:sz w:val="28"/>
          <w:szCs w:val="28"/>
        </w:rPr>
        <w:t>Make follow-up requests for online reviews</w:t>
      </w:r>
    </w:p>
    <w:p w:rsidR="00DD4ED3" w:rsidP="00DB39F4" w14:paraId="0000000A" w14:textId="2B426324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Symbol" w:eastAsia="Arial" w:hAnsi="Symbo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2A07BA">
        <w:rPr>
          <w:rFonts w:ascii="Arial" w:eastAsia="Arial" w:hAnsi="Arial" w:cs="Arial"/>
          <w:sz w:val="28"/>
          <w:szCs w:val="28"/>
        </w:rPr>
        <w:t>Work on solutions and give replies to ne</w:t>
      </w:r>
      <w:r w:rsidR="002A07BA">
        <w:rPr>
          <w:rFonts w:ascii="Arial" w:eastAsia="Arial" w:hAnsi="Arial" w:cs="Arial"/>
          <w:sz w:val="28"/>
          <w:szCs w:val="28"/>
        </w:rPr>
        <w:t>gative reviews</w:t>
      </w:r>
    </w:p>
    <w:p w:rsidR="00DD4ED3" w:rsidP="00DB39F4" w14:paraId="0000000B" w14:textId="7B4CE049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rFonts w:ascii="Symbol" w:eastAsia="Arial" w:hAnsi="Symbol" w:cs="Arial"/>
          <w:sz w:val="28"/>
          <w:szCs w:val="28"/>
        </w:rPr>
        <w:sym w:font="Symbol" w:char="F0F0"/>
      </w:r>
      <w:r>
        <w:rPr>
          <w:rFonts w:ascii="Arial" w:eastAsia="Arial" w:hAnsi="Arial" w:cs="Arial"/>
          <w:sz w:val="28"/>
          <w:szCs w:val="28"/>
        </w:rPr>
        <w:t xml:space="preserve"> </w:t>
      </w:r>
      <w:bookmarkStart w:id="0" w:name="_GoBack"/>
      <w:bookmarkEnd w:id="0"/>
      <w:r w:rsidR="002A07BA">
        <w:rPr>
          <w:rFonts w:ascii="Arial" w:eastAsia="Arial" w:hAnsi="Arial" w:cs="Arial"/>
          <w:sz w:val="28"/>
          <w:szCs w:val="28"/>
        </w:rPr>
        <w:t>Always keep tabs on the methods that are working best for you</w:t>
      </w:r>
    </w:p>
    <w:sectPr>
      <w:headerReference w:type="default" r:id="rId4"/>
      <w:footerReference w:type="default" r:id="rId5"/>
      <w:pgSz w:w="12240" w:h="15840"/>
      <w:pgMar w:top="1440" w:right="1440" w:bottom="1440" w:left="1440" w:header="720" w:footer="86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ton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D4ED3" w14:paraId="0000000D" w14:textId="77777777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D4ED3" w14:paraId="0000000C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5867A1A"/>
    <w:multiLevelType w:val="multilevel"/>
    <w:tmpl w:val="20BC299A"/>
    <w:lvl w:ilvl="0">
      <w:start w:val="1"/>
      <w:numFmt w:val="bullet"/>
      <w:lvlText w:val=""/>
      <w:lvlJc w:val="left"/>
      <w:pPr>
        <w:ind w:left="360" w:hanging="360"/>
      </w:pPr>
      <w:rPr>
        <w:rFonts w:ascii="Anton" w:eastAsia="Anton" w:hAnsi="Anton" w:cs="Anton"/>
        <w:b w:val="0"/>
        <w:i w:val="0"/>
        <w:smallCaps w:val="0"/>
        <w:strike w:val="0"/>
        <w:sz w:val="28"/>
        <w:szCs w:val="28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409" w:hanging="229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589" w:hanging="22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769" w:hanging="228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949" w:hanging="22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1129" w:hanging="22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1309" w:hanging="22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1489" w:hanging="22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1669" w:hanging="229"/>
      </w:pPr>
      <w:rPr>
        <w:smallCaps w:val="0"/>
        <w:strike w:val="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D3"/>
    <w:rsid w:val="002A07BA"/>
    <w:rsid w:val="00DB39F4"/>
    <w:rsid w:val="00DD4ED3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C47ECD99-D709-4E54-970E-4614E39DF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2</cp:revision>
  <dcterms:created xsi:type="dcterms:W3CDTF">2022-08-22T02:03:00Z</dcterms:created>
  <dcterms:modified xsi:type="dcterms:W3CDTF">2022-08-22T02:07:00Z</dcterms:modified>
</cp:coreProperties>
</file>